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1D22A44B"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440B71">
        <w:rPr>
          <w:rFonts w:ascii="ＭＳ 明朝" w:eastAsia="ＭＳ 明朝" w:hAnsi="ＭＳ 明朝" w:hint="eastAsia"/>
        </w:rPr>
        <w:t>8</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05DB278"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w:t>
      </w:r>
      <w:r w:rsidR="00440B71">
        <w:rPr>
          <w:rFonts w:ascii="ＭＳ 明朝" w:eastAsia="ＭＳ 明朝" w:hAnsi="ＭＳ 明朝" w:hint="eastAsia"/>
          <w:sz w:val="21"/>
        </w:rPr>
        <w:t>様々な活動を展開しております。</w:t>
      </w:r>
    </w:p>
    <w:p w14:paraId="12218FC7" w14:textId="30B68281" w:rsidR="00523D15" w:rsidRPr="00280A6D" w:rsidRDefault="00440B71" w:rsidP="001A42F5">
      <w:pPr>
        <w:spacing w:before="91" w:line="320" w:lineRule="exact"/>
        <w:ind w:leftChars="100" w:left="220" w:right="272" w:firstLineChars="100" w:firstLine="210"/>
        <w:rPr>
          <w:rFonts w:ascii="ＭＳ 明朝" w:eastAsia="ＭＳ 明朝" w:hAnsi="ＭＳ 明朝"/>
          <w:sz w:val="21"/>
        </w:rPr>
      </w:pPr>
      <w:r>
        <w:rPr>
          <w:rFonts w:ascii="ＭＳ 明朝" w:eastAsia="ＭＳ 明朝" w:hAnsi="ＭＳ 明朝" w:hint="eastAsia"/>
          <w:sz w:val="21"/>
        </w:rPr>
        <w:t>本年度の活動の一つとして、</w:t>
      </w:r>
      <w:r w:rsidR="00523D15" w:rsidRPr="00280A6D">
        <w:rPr>
          <w:rFonts w:ascii="ＭＳ 明朝" w:eastAsia="ＭＳ 明朝" w:hAnsi="ＭＳ 明朝"/>
          <w:sz w:val="21"/>
        </w:rPr>
        <w:t>2025年</w:t>
      </w:r>
      <w:r>
        <w:rPr>
          <w:rFonts w:ascii="ＭＳ 明朝" w:eastAsia="ＭＳ 明朝" w:hAnsi="ＭＳ 明朝" w:hint="eastAsia"/>
          <w:sz w:val="21"/>
        </w:rPr>
        <w:t>9</w:t>
      </w:r>
      <w:r w:rsidR="00C97079">
        <w:rPr>
          <w:rFonts w:ascii="ＭＳ 明朝" w:eastAsia="ＭＳ 明朝" w:hAnsi="ＭＳ 明朝" w:hint="eastAsia"/>
          <w:sz w:val="21"/>
        </w:rPr>
        <w:t>月</w:t>
      </w:r>
      <w:r>
        <w:rPr>
          <w:rFonts w:ascii="ＭＳ 明朝" w:eastAsia="ＭＳ 明朝" w:hAnsi="ＭＳ 明朝" w:hint="eastAsia"/>
          <w:sz w:val="21"/>
        </w:rPr>
        <w:t>15</w:t>
      </w:r>
      <w:r w:rsidR="00C97079">
        <w:rPr>
          <w:rFonts w:ascii="ＭＳ 明朝" w:eastAsia="ＭＳ 明朝" w:hAnsi="ＭＳ 明朝" w:hint="eastAsia"/>
          <w:sz w:val="21"/>
        </w:rPr>
        <w:t>日（</w:t>
      </w:r>
      <w:r>
        <w:rPr>
          <w:rFonts w:ascii="ＭＳ 明朝" w:eastAsia="ＭＳ 明朝" w:hAnsi="ＭＳ 明朝" w:hint="eastAsia"/>
          <w:sz w:val="21"/>
        </w:rPr>
        <w:t>月・敬老の日</w:t>
      </w:r>
      <w:r w:rsidR="00C97079">
        <w:rPr>
          <w:rFonts w:ascii="ＭＳ 明朝" w:eastAsia="ＭＳ 明朝" w:hAnsi="ＭＳ 明朝" w:hint="eastAsia"/>
          <w:sz w:val="21"/>
        </w:rPr>
        <w:t>）</w:t>
      </w:r>
      <w:r w:rsidR="00523D15" w:rsidRPr="00280A6D">
        <w:rPr>
          <w:rFonts w:ascii="ＭＳ 明朝" w:eastAsia="ＭＳ 明朝" w:hAnsi="ＭＳ 明朝" w:hint="eastAsia"/>
          <w:sz w:val="21"/>
        </w:rPr>
        <w:t>に</w:t>
      </w:r>
      <w:r>
        <w:rPr>
          <w:rFonts w:ascii="ＭＳ 明朝" w:eastAsia="ＭＳ 明朝" w:hAnsi="ＭＳ 明朝" w:hint="eastAsia"/>
          <w:sz w:val="21"/>
        </w:rPr>
        <w:t>地域の隠れた魅力活用事業</w:t>
      </w:r>
      <w:r w:rsidR="00523D15" w:rsidRPr="00280A6D">
        <w:rPr>
          <w:rFonts w:ascii="ＭＳ 明朝" w:eastAsia="ＭＳ 明朝" w:hAnsi="ＭＳ 明朝" w:hint="eastAsia"/>
          <w:sz w:val="21"/>
        </w:rPr>
        <w:t>を下記の通り開催いたします。</w:t>
      </w:r>
    </w:p>
    <w:p w14:paraId="3E7E04A7" w14:textId="77777777" w:rsidR="00440B71" w:rsidRDefault="00523D15" w:rsidP="00440B71">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w:t>
      </w:r>
      <w:r w:rsidR="00440B71">
        <w:rPr>
          <w:rFonts w:ascii="ＭＳ 明朝" w:eastAsia="ＭＳ 明朝" w:hAnsi="ＭＳ 明朝" w:hint="eastAsia"/>
          <w:sz w:val="21"/>
        </w:rPr>
        <w:t>事業</w:t>
      </w:r>
      <w:r w:rsidRPr="00280A6D">
        <w:rPr>
          <w:rFonts w:ascii="ＭＳ 明朝" w:eastAsia="ＭＳ 明朝" w:hAnsi="ＭＳ 明朝" w:hint="eastAsia"/>
          <w:sz w:val="21"/>
        </w:rPr>
        <w:t>は、</w:t>
      </w:r>
      <w:r w:rsidR="00440B71">
        <w:rPr>
          <w:rFonts w:ascii="ＭＳ 明朝" w:eastAsia="ＭＳ 明朝" w:hAnsi="ＭＳ 明朝" w:hint="eastAsia"/>
          <w:sz w:val="21"/>
        </w:rPr>
        <w:t>新潟県の様々な魅力であり資源である食に注目し、</w:t>
      </w:r>
      <w:r w:rsidR="00440B71" w:rsidRPr="00440B71">
        <w:rPr>
          <w:rFonts w:ascii="ＭＳ 明朝" w:eastAsia="ＭＳ 明朝" w:hAnsi="ＭＳ 明朝" w:hint="eastAsia"/>
          <w:sz w:val="21"/>
        </w:rPr>
        <w:t>経済的に利益を生み出しつつブランド強化に貢献する好循環モデルを研究することを目的</w:t>
      </w:r>
      <w:r w:rsidR="00440B71">
        <w:rPr>
          <w:rFonts w:ascii="ＭＳ 明朝" w:eastAsia="ＭＳ 明朝" w:hAnsi="ＭＳ 明朝" w:hint="eastAsia"/>
          <w:sz w:val="21"/>
        </w:rPr>
        <w:t>としています</w:t>
      </w:r>
      <w:r w:rsidRPr="00280A6D">
        <w:rPr>
          <w:rFonts w:ascii="ＭＳ 明朝" w:eastAsia="ＭＳ 明朝" w:hAnsi="ＭＳ 明朝" w:hint="eastAsia"/>
          <w:sz w:val="21"/>
        </w:rPr>
        <w:t>。</w:t>
      </w:r>
      <w:r w:rsidR="00440B71">
        <w:rPr>
          <w:rFonts w:ascii="ＭＳ 明朝" w:eastAsia="ＭＳ 明朝" w:hAnsi="ＭＳ 明朝" w:hint="eastAsia"/>
          <w:sz w:val="21"/>
        </w:rPr>
        <w:t>今回は食の中でも、新潟県が東日本で一番の生産量を誇る「イチジク」に着目します。</w:t>
      </w:r>
    </w:p>
    <w:p w14:paraId="5A070B12" w14:textId="06A9E334" w:rsidR="00523D15" w:rsidRPr="00280A6D" w:rsidRDefault="00440B71" w:rsidP="00440B71">
      <w:pPr>
        <w:spacing w:line="320" w:lineRule="exact"/>
        <w:ind w:left="158" w:right="273" w:firstLineChars="100" w:firstLine="210"/>
        <w:rPr>
          <w:rFonts w:ascii="ＭＳ 明朝" w:eastAsia="ＭＳ 明朝" w:hAnsi="ＭＳ 明朝"/>
          <w:sz w:val="21"/>
        </w:rPr>
      </w:pPr>
      <w:r>
        <w:rPr>
          <w:rFonts w:ascii="ＭＳ 明朝" w:eastAsia="ＭＳ 明朝" w:hAnsi="ＭＳ 明朝" w:hint="eastAsia"/>
          <w:sz w:val="21"/>
        </w:rPr>
        <w:t>新潟県内各地には大小さまざまなイベントがあり、県外客も多く来るものもあります。ですがそういったイベントに並ぶ屋台を見ても、新潟の魅力を伝えてくれるものはあまりありません。県外客がせっかく来てくれる時に、新潟の魅力を活用したお店があれば魅力PRに有用と考えます。</w:t>
      </w:r>
    </w:p>
    <w:p w14:paraId="714D717D" w14:textId="2AEC2699"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523D15" w:rsidRPr="00280A6D">
        <w:rPr>
          <w:rFonts w:ascii="ＭＳ 明朝" w:eastAsia="ＭＳ 明朝" w:hAnsi="ＭＳ 明朝" w:hint="eastAsia"/>
          <w:sz w:val="21"/>
        </w:rPr>
        <w:t>視聴</w:t>
      </w:r>
      <w:r w:rsidRPr="00280A6D">
        <w:rPr>
          <w:rFonts w:ascii="ＭＳ 明朝" w:eastAsia="ＭＳ 明朝" w:hAnsi="ＭＳ 明朝" w:hint="eastAsia"/>
          <w:sz w:val="21"/>
        </w:rPr>
        <w:t>して頂けるよう、</w:t>
      </w:r>
      <w:r w:rsidR="00523D15" w:rsidRPr="00280A6D">
        <w:rPr>
          <w:rFonts w:ascii="ＭＳ 明朝" w:eastAsia="ＭＳ 明朝" w:hAnsi="ＭＳ 明朝" w:hint="eastAsia"/>
          <w:sz w:val="21"/>
        </w:rPr>
        <w:t>本討論会の告知及び取材等にご協力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59C95FEB" w:rsidR="00523D15" w:rsidRPr="00280A6D" w:rsidRDefault="00805998" w:rsidP="00440B71">
      <w:pPr>
        <w:tabs>
          <w:tab w:val="left" w:pos="2829"/>
          <w:tab w:val="left" w:pos="5979"/>
        </w:tabs>
        <w:spacing w:before="91" w:line="321" w:lineRule="auto"/>
        <w:ind w:left="1149" w:right="721"/>
        <w:rPr>
          <w:rFonts w:ascii="ＭＳ 明朝" w:eastAsia="ＭＳ 明朝" w:hAnsi="ＭＳ 明朝"/>
          <w:sz w:val="21"/>
        </w:rPr>
      </w:pPr>
      <w:r w:rsidRPr="00280A6D">
        <w:rPr>
          <w:rFonts w:ascii="ＭＳ 明朝" w:eastAsia="ＭＳ 明朝" w:hAnsi="ＭＳ 明朝" w:hint="eastAsia"/>
          <w:sz w:val="21"/>
        </w:rPr>
        <w:t>開催予定日時</w:t>
      </w:r>
      <w:r w:rsidRPr="00280A6D">
        <w:rPr>
          <w:rFonts w:ascii="ＭＳ 明朝" w:eastAsia="ＭＳ 明朝" w:hAnsi="ＭＳ 明朝" w:hint="eastAsia"/>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440B71">
        <w:rPr>
          <w:rFonts w:ascii="ＭＳ 明朝" w:eastAsia="ＭＳ 明朝" w:hAnsi="ＭＳ 明朝" w:hint="eastAsia"/>
          <w:sz w:val="21"/>
        </w:rPr>
        <w:t>9</w:t>
      </w:r>
      <w:r w:rsidRPr="00280A6D">
        <w:rPr>
          <w:rFonts w:ascii="ＭＳ 明朝" w:eastAsia="ＭＳ 明朝" w:hAnsi="ＭＳ 明朝" w:hint="eastAsia"/>
          <w:sz w:val="21"/>
        </w:rPr>
        <w:t>月</w:t>
      </w:r>
      <w:r w:rsidR="00440B71">
        <w:rPr>
          <w:rFonts w:ascii="ＭＳ 明朝" w:eastAsia="ＭＳ 明朝" w:hAnsi="ＭＳ 明朝" w:hint="eastAsia"/>
          <w:sz w:val="21"/>
        </w:rPr>
        <w:t>15</w:t>
      </w:r>
      <w:r w:rsidRPr="00280A6D">
        <w:rPr>
          <w:rFonts w:ascii="ＭＳ 明朝" w:eastAsia="ＭＳ 明朝" w:hAnsi="ＭＳ 明朝" w:hint="eastAsia"/>
          <w:sz w:val="21"/>
        </w:rPr>
        <w:t>日（</w:t>
      </w:r>
      <w:r w:rsidR="00440B71">
        <w:rPr>
          <w:rFonts w:ascii="ＭＳ 明朝" w:eastAsia="ＭＳ 明朝" w:hAnsi="ＭＳ 明朝" w:hint="eastAsia"/>
          <w:sz w:val="21"/>
        </w:rPr>
        <w:t>月</w:t>
      </w:r>
      <w:r w:rsidRPr="00280A6D">
        <w:rPr>
          <w:rFonts w:ascii="ＭＳ 明朝" w:eastAsia="ＭＳ 明朝" w:hAnsi="ＭＳ 明朝" w:hint="eastAsia"/>
          <w:sz w:val="21"/>
        </w:rPr>
        <w:t>曜日）</w:t>
      </w:r>
      <w:r w:rsidR="00440B71">
        <w:rPr>
          <w:rFonts w:ascii="ＭＳ 明朝" w:eastAsia="ＭＳ 明朝" w:hAnsi="ＭＳ 明朝" w:hint="eastAsia"/>
          <w:sz w:val="21"/>
        </w:rPr>
        <w:t>敬老の日　にいがた総おどり最終日</w:t>
      </w:r>
      <w:r w:rsidRPr="00280A6D">
        <w:rPr>
          <w:rFonts w:ascii="ＭＳ 明朝" w:eastAsia="ＭＳ 明朝" w:hAnsi="ＭＳ 明朝" w:hint="eastAsia"/>
          <w:sz w:val="21"/>
        </w:rPr>
        <w:tab/>
      </w:r>
      <w:r w:rsidR="00440B71">
        <w:rPr>
          <w:rFonts w:ascii="ＭＳ 明朝" w:eastAsia="ＭＳ 明朝" w:hAnsi="ＭＳ 明朝" w:hint="eastAsia"/>
          <w:sz w:val="21"/>
        </w:rPr>
        <w:t>00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B430A9">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B430A9">
        <w:rPr>
          <w:rFonts w:ascii="ＭＳ 明朝" w:eastAsia="ＭＳ 明朝" w:hAnsi="ＭＳ 明朝" w:hint="eastAsia"/>
          <w:sz w:val="21"/>
        </w:rPr>
        <w:t>0</w:t>
      </w:r>
    </w:p>
    <w:p w14:paraId="1355F70C" w14:textId="5924C0D7" w:rsidR="001A42F5" w:rsidRPr="00280A6D" w:rsidRDefault="00805998" w:rsidP="00440B71">
      <w:pPr>
        <w:tabs>
          <w:tab w:val="left" w:pos="2829"/>
          <w:tab w:val="left" w:pos="5979"/>
        </w:tabs>
        <w:spacing w:before="91" w:line="321" w:lineRule="auto"/>
        <w:ind w:left="1149" w:right="1632"/>
        <w:rPr>
          <w:rFonts w:ascii="ＭＳ 明朝" w:eastAsia="ＭＳ 明朝" w:hAnsi="ＭＳ 明朝" w:hint="eastAsia"/>
          <w:sz w:val="21"/>
        </w:rPr>
      </w:pPr>
      <w:r w:rsidRPr="00280A6D">
        <w:rPr>
          <w:rFonts w:ascii="ＭＳ 明朝" w:eastAsia="ＭＳ 明朝" w:hAnsi="ＭＳ 明朝" w:hint="eastAsia"/>
          <w:sz w:val="21"/>
        </w:rPr>
        <w:t>開催予定場所</w:t>
      </w:r>
      <w:r w:rsidRPr="00280A6D">
        <w:rPr>
          <w:rFonts w:ascii="ＭＳ 明朝" w:eastAsia="ＭＳ 明朝" w:hAnsi="ＭＳ 明朝" w:hint="eastAsia"/>
          <w:sz w:val="21"/>
        </w:rPr>
        <w:tab/>
      </w:r>
      <w:r w:rsidR="00440B71">
        <w:rPr>
          <w:rFonts w:ascii="ＭＳ 明朝" w:eastAsia="ＭＳ 明朝" w:hAnsi="ＭＳ 明朝" w:hint="eastAsia"/>
          <w:sz w:val="21"/>
        </w:rPr>
        <w:t>新潟市古町、万代地区</w:t>
      </w:r>
    </w:p>
    <w:p w14:paraId="7228C5D7" w14:textId="2CBD0E40" w:rsidR="00373529" w:rsidRPr="00280A6D" w:rsidRDefault="00440B71" w:rsidP="00440B71">
      <w:pPr>
        <w:tabs>
          <w:tab w:val="left" w:pos="2829"/>
          <w:tab w:val="left" w:pos="3459"/>
          <w:tab w:val="left" w:pos="4089"/>
        </w:tabs>
        <w:spacing w:line="268" w:lineRule="exact"/>
        <w:ind w:left="1149"/>
        <w:rPr>
          <w:rFonts w:ascii="ＭＳ 明朝" w:eastAsia="ＭＳ 明朝" w:hAnsi="ＭＳ 明朝"/>
          <w:sz w:val="21"/>
        </w:rPr>
      </w:pPr>
      <w:r>
        <w:rPr>
          <w:rFonts w:ascii="ＭＳ 明朝" w:eastAsia="ＭＳ 明朝" w:hAnsi="ＭＳ 明朝" w:hint="eastAsia"/>
          <w:sz w:val="21"/>
        </w:rPr>
        <w:t>実施予定</w:t>
      </w:r>
      <w:r w:rsidR="00805998" w:rsidRPr="00280A6D">
        <w:rPr>
          <w:rFonts w:ascii="ＭＳ 明朝" w:eastAsia="ＭＳ 明朝" w:hAnsi="ＭＳ 明朝" w:hint="eastAsia"/>
          <w:sz w:val="21"/>
        </w:rPr>
        <w:tab/>
      </w:r>
      <w:r>
        <w:rPr>
          <w:rFonts w:ascii="ＭＳ 明朝" w:eastAsia="ＭＳ 明朝" w:hAnsi="ＭＳ 明朝" w:hint="eastAsia"/>
          <w:sz w:val="21"/>
        </w:rPr>
        <w:t>イベントでのイチジクの販売及びアンケート</w:t>
      </w:r>
    </w:p>
    <w:p w14:paraId="232A48AA" w14:textId="77777777" w:rsidR="00691A12" w:rsidRPr="00280A6D" w:rsidRDefault="00805998">
      <w:pPr>
        <w:spacing w:before="71"/>
        <w:ind w:left="1149"/>
        <w:rPr>
          <w:rFonts w:ascii="ＭＳ 明朝" w:eastAsia="ＭＳ 明朝" w:hAnsi="ＭＳ 明朝"/>
          <w:sz w:val="21"/>
        </w:rPr>
      </w:pPr>
      <w:r w:rsidRPr="00280A6D">
        <w:rPr>
          <w:rFonts w:ascii="ＭＳ 明朝" w:eastAsia="ＭＳ 明朝" w:hAnsi="ＭＳ 明朝" w:hint="eastAsia"/>
          <w:sz w:val="21"/>
        </w:rPr>
        <w:t>◎開催日・場所の変更があった際には、再度ご案内申し上げます</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45576385" w14:textId="77777777" w:rsidR="00B430A9" w:rsidRDefault="00B430A9" w:rsidP="00FB4E1A">
      <w:pPr>
        <w:spacing w:before="70"/>
        <w:ind w:right="64"/>
        <w:jc w:val="right"/>
        <w:rPr>
          <w:rFonts w:ascii="ＭＳ 明朝" w:eastAsia="ＭＳ 明朝" w:hAnsi="ＭＳ 明朝"/>
          <w:sz w:val="21"/>
        </w:rPr>
      </w:pPr>
    </w:p>
    <w:p w14:paraId="6842DEB8"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E750B" w14:textId="77777777" w:rsidR="00C85E5F" w:rsidRDefault="00C85E5F" w:rsidP="00171AF0">
      <w:r>
        <w:separator/>
      </w:r>
    </w:p>
  </w:endnote>
  <w:endnote w:type="continuationSeparator" w:id="0">
    <w:p w14:paraId="6EE9A115" w14:textId="77777777" w:rsidR="00C85E5F" w:rsidRDefault="00C85E5F"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17DE1" w14:textId="77777777" w:rsidR="00C85E5F" w:rsidRDefault="00C85E5F" w:rsidP="00171AF0">
      <w:r>
        <w:separator/>
      </w:r>
    </w:p>
  </w:footnote>
  <w:footnote w:type="continuationSeparator" w:id="0">
    <w:p w14:paraId="52576BC3" w14:textId="77777777" w:rsidR="00C85E5F" w:rsidRDefault="00C85E5F"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40B71"/>
    <w:rsid w:val="004E60D1"/>
    <w:rsid w:val="00523D15"/>
    <w:rsid w:val="005612C1"/>
    <w:rsid w:val="005E5F8E"/>
    <w:rsid w:val="006213BB"/>
    <w:rsid w:val="00691A12"/>
    <w:rsid w:val="006F0A85"/>
    <w:rsid w:val="00805998"/>
    <w:rsid w:val="00845EA1"/>
    <w:rsid w:val="00895FDA"/>
    <w:rsid w:val="00A43C28"/>
    <w:rsid w:val="00A758D9"/>
    <w:rsid w:val="00B25926"/>
    <w:rsid w:val="00B430A9"/>
    <w:rsid w:val="00C85E5F"/>
    <w:rsid w:val="00C97079"/>
    <w:rsid w:val="00CB3894"/>
    <w:rsid w:val="00DB66A0"/>
    <w:rsid w:val="00E25002"/>
    <w:rsid w:val="00ED60B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14</cp:revision>
  <dcterms:created xsi:type="dcterms:W3CDTF">2020-11-27T12:38:00Z</dcterms:created>
  <dcterms:modified xsi:type="dcterms:W3CDTF">2025-05-27T14:33:00Z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